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85A89" w:rsidR="007B64F6" w:rsidP="5F94B615" w:rsidRDefault="007B64F6" w14:paraId="3FD652B6" w14:textId="62B0FCB3">
      <w:pPr>
        <w:pStyle w:val="Kop2"/>
        <w:numPr>
          <w:ilvl w:val="1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="Calibri" w:hAnsi="Calibri" w:asciiTheme="minorAscii" w:hAnsiTheme="minorAscii"/>
          <w:sz w:val="22"/>
          <w:szCs w:val="22"/>
        </w:rPr>
      </w:pPr>
      <w:bookmarkStart w:name="_Toc368404231" w:id="0"/>
      <w:bookmarkStart w:name="_Toc444849199" w:id="1"/>
      <w:bookmarkStart w:name="_Toc107026060" w:id="2"/>
      <w:bookmarkStart w:name="_Toc107027630" w:id="3"/>
      <w:bookmarkStart w:name="_Toc107380612" w:id="4"/>
      <w:bookmarkStart w:name="_Toc109801458" w:id="5"/>
      <w:bookmarkStart w:name="_Toc109802547" w:id="6"/>
      <w:bookmarkStart w:name="_Toc110240597" w:id="7"/>
      <w:bookmarkStart w:name="_Toc119464214" w:id="8"/>
      <w:r w:rsidRPr="5F94B615" w:rsidR="007B64F6">
        <w:rPr>
          <w:rFonts w:ascii="Calibri" w:hAnsi="Calibri" w:asciiTheme="minorAscii" w:hAnsiTheme="minorAscii"/>
          <w:sz w:val="22"/>
          <w:szCs w:val="22"/>
        </w:rPr>
        <w:t xml:space="preserve">BIJLAGE </w:t>
      </w:r>
      <w:r w:rsidRPr="5F94B615" w:rsidR="2929FF27">
        <w:rPr>
          <w:rFonts w:ascii="Calibri" w:hAnsi="Calibri" w:asciiTheme="minorAscii" w:hAnsiTheme="minorAscii"/>
          <w:sz w:val="22"/>
          <w:szCs w:val="22"/>
        </w:rPr>
        <w:t>2</w:t>
      </w:r>
      <w:r w:rsidRPr="5F94B615" w:rsidR="007B64F6">
        <w:rPr>
          <w:rFonts w:ascii="Calibri" w:hAnsi="Calibri" w:asciiTheme="minorAscii" w:hAnsiTheme="minorAscii"/>
          <w:sz w:val="22"/>
          <w:szCs w:val="22"/>
        </w:rPr>
        <w:t>:</w:t>
      </w:r>
      <w:r>
        <w:tab/>
      </w:r>
      <w:bookmarkEnd w:id="0"/>
      <w:r w:rsidRPr="5F94B615" w:rsidR="007B64F6">
        <w:rPr>
          <w:rFonts w:ascii="Calibri" w:hAnsi="Calibri" w:asciiTheme="minorAscii" w:hAnsiTheme="minorAscii"/>
          <w:sz w:val="22"/>
          <w:szCs w:val="22"/>
        </w:rPr>
        <w:t>VERKLARING OMTRENT RECHTMATIGHEID</w:t>
      </w:r>
      <w:bookmarkEnd w:id="1"/>
    </w:p>
    <w:p w:rsidRPr="00085A89" w:rsidR="007B64F6" w:rsidP="00F22B71" w:rsidRDefault="007B64F6" w14:paraId="1C2FEC35" w14:textId="77777777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:rsidRPr="00085A89" w:rsidR="007B64F6" w:rsidP="00F22B71" w:rsidRDefault="007B64F6" w14:paraId="758569CB" w14:textId="77777777">
      <w:pPr>
        <w:spacing w:line="276" w:lineRule="auto"/>
        <w:jc w:val="both"/>
        <w:rPr>
          <w:rFonts w:cs="Arial" w:asciiTheme="minorHAnsi" w:hAnsiTheme="minorHAnsi"/>
          <w:sz w:val="22"/>
        </w:rPr>
      </w:pPr>
    </w:p>
    <w:p w:rsidRPr="00085A89" w:rsidR="007B64F6" w:rsidP="00F22B71" w:rsidRDefault="007B64F6" w14:paraId="1A3887F6" w14:textId="77777777">
      <w:pPr>
        <w:spacing w:line="276" w:lineRule="auto"/>
        <w:jc w:val="both"/>
        <w:rPr>
          <w:rFonts w:cs="Arial" w:asciiTheme="minorHAnsi" w:hAnsiTheme="minorHAnsi"/>
          <w:sz w:val="22"/>
        </w:rPr>
      </w:pPr>
      <w:r w:rsidRPr="00085A89">
        <w:rPr>
          <w:rFonts w:cs="Arial" w:asciiTheme="minorHAnsi" w:hAnsiTheme="minorHAnsi"/>
          <w:sz w:val="22"/>
        </w:rPr>
        <w:t xml:space="preserve">Aldus, naar waarheid opgemaakt op </w:t>
      </w:r>
    </w:p>
    <w:p w:rsidRPr="00085A89" w:rsidR="007B64F6" w:rsidP="00F22B71" w:rsidRDefault="007B64F6" w14:paraId="05C49B8C" w14:textId="77777777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:rsidRPr="00085A89" w:rsidR="007B64F6" w:rsidP="00F22B71" w:rsidRDefault="007B64F6" w14:paraId="628FFFA8" w14:textId="77777777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:rsidRPr="00085A89" w:rsidR="007B64F6" w:rsidP="00F22B71" w:rsidRDefault="007B64F6" w14:paraId="494FB9E8" w14:textId="77777777">
      <w:pPr>
        <w:spacing w:line="276" w:lineRule="auto"/>
        <w:rPr>
          <w:rFonts w:asciiTheme="minorHAnsi" w:hAnsiTheme="minorHAnsi"/>
          <w:sz w:val="22"/>
        </w:rPr>
      </w:pPr>
    </w:p>
    <w:p w:rsidRPr="00085A89" w:rsidR="007B64F6" w:rsidP="00F22B71" w:rsidRDefault="007B64F6" w14:paraId="129BC603" w14:textId="77777777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:rsidRPr="00085A89" w:rsidR="007B64F6" w:rsidP="00F22B71" w:rsidRDefault="007B64F6" w14:paraId="7D081490" w14:textId="77777777">
      <w:pPr>
        <w:spacing w:line="276" w:lineRule="auto"/>
        <w:rPr>
          <w:rFonts w:asciiTheme="minorHAnsi" w:hAnsiTheme="minorHAnsi"/>
          <w:sz w:val="22"/>
        </w:rPr>
      </w:pPr>
    </w:p>
    <w:p w:rsidRPr="00085A89" w:rsidR="007B64F6" w:rsidP="00F22B71" w:rsidRDefault="007B64F6" w14:paraId="3A09D059" w14:textId="77777777">
      <w:pPr>
        <w:spacing w:line="276" w:lineRule="auto"/>
        <w:rPr>
          <w:rFonts w:cs="Arial"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:rsidRPr="00085A89" w:rsidR="007B64F6" w:rsidP="00F22B71" w:rsidRDefault="007B64F6" w14:paraId="258ABFE0" w14:textId="77777777">
      <w:pPr>
        <w:spacing w:line="276" w:lineRule="auto"/>
        <w:rPr>
          <w:rFonts w:cs="Arial" w:asciiTheme="minorHAnsi" w:hAnsiTheme="minorHAnsi"/>
          <w:sz w:val="22"/>
        </w:rPr>
      </w:pPr>
    </w:p>
    <w:p w:rsidRPr="00085A89" w:rsidR="007B64F6" w:rsidP="00F22B71" w:rsidRDefault="007B64F6" w14:paraId="56EFAA2C" w14:textId="77777777">
      <w:pPr>
        <w:spacing w:line="276" w:lineRule="auto"/>
        <w:rPr>
          <w:rFonts w:cs="Arial" w:asciiTheme="minorHAnsi" w:hAnsiTheme="minorHAnsi"/>
          <w:sz w:val="22"/>
        </w:rPr>
      </w:pPr>
    </w:p>
    <w:p w:rsidRPr="00085A89" w:rsidR="007B64F6" w:rsidP="00F22B71" w:rsidRDefault="007B64F6" w14:paraId="436043DC" w14:textId="77777777">
      <w:pPr>
        <w:spacing w:line="276" w:lineRule="auto"/>
        <w:rPr>
          <w:rFonts w:cs="Arial" w:asciiTheme="minorHAnsi" w:hAnsiTheme="minorHAnsi"/>
          <w:sz w:val="22"/>
        </w:rPr>
      </w:pPr>
    </w:p>
    <w:p w:rsidRPr="00085A89" w:rsidR="007B64F6" w:rsidP="00F22B71" w:rsidRDefault="007B64F6" w14:paraId="5F181BA6" w14:textId="77777777">
      <w:pPr>
        <w:spacing w:line="276" w:lineRule="auto"/>
        <w:rPr>
          <w:rFonts w:cs="Arial" w:asciiTheme="minorHAnsi" w:hAnsiTheme="minorHAnsi"/>
          <w:sz w:val="22"/>
        </w:rPr>
      </w:pPr>
      <w:r w:rsidRPr="00085A89">
        <w:rPr>
          <w:rFonts w:cs="Arial" w:asciiTheme="minorHAnsi" w:hAnsiTheme="minorHAnsi"/>
          <w:sz w:val="22"/>
        </w:rPr>
        <w:t>Handtekening:</w:t>
      </w:r>
    </w:p>
    <w:p w:rsidRPr="00085A89" w:rsidR="007B64F6" w:rsidP="00F22B71" w:rsidRDefault="007B64F6" w14:paraId="3AE98925" w14:textId="77777777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cs="Arial" w:asciiTheme="minorHAnsi" w:hAnsiTheme="minorHAnsi"/>
          <w:sz w:val="22"/>
        </w:rPr>
      </w:pPr>
    </w:p>
    <w:bookmarkEnd w:id="2"/>
    <w:bookmarkEnd w:id="3"/>
    <w:bookmarkEnd w:id="4"/>
    <w:bookmarkEnd w:id="5"/>
    <w:bookmarkEnd w:id="6"/>
    <w:bookmarkEnd w:id="7"/>
    <w:bookmarkEnd w:id="8"/>
    <w:p w:rsidRPr="00085A89" w:rsidR="007B64F6" w:rsidP="00F22B71" w:rsidRDefault="007B64F6" w14:paraId="2C3F221D" w14:textId="77777777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:rsidRPr="00085A89" w:rsidR="006A185B" w:rsidP="00F22B71" w:rsidRDefault="006A185B" w14:paraId="0D0C8BEE" w14:textId="77777777">
      <w:pPr>
        <w:spacing w:line="276" w:lineRule="auto"/>
        <w:rPr>
          <w:rFonts w:asciiTheme="minorHAnsi" w:hAnsiTheme="minorHAnsi"/>
          <w:sz w:val="22"/>
        </w:rPr>
      </w:pPr>
    </w:p>
    <w:sectPr w:rsidRPr="00085A89" w:rsidR="006A185B" w:rsidSect="00F211F4">
      <w:pgSz w:w="11909" w:h="16838" w:orient="portrait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hint="default" w:ascii="Trebuchet MS" w:hAnsi="Trebuchet MS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hint="default" w:ascii="Trebuchet MS" w:hAnsi="Trebuchet MS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84704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6A185B"/>
    <w:rsid w:val="006D0CAC"/>
    <w:rsid w:val="007B64F6"/>
    <w:rsid w:val="009F166B"/>
    <w:rsid w:val="00D431C1"/>
    <w:rsid w:val="00ED7D26"/>
    <w:rsid w:val="00F11D65"/>
    <w:rsid w:val="00F211F4"/>
    <w:rsid w:val="00F22B71"/>
    <w:rsid w:val="00F275BF"/>
    <w:rsid w:val="2929FF27"/>
    <w:rsid w:val="5F94B615"/>
    <w:rsid w:val="7E57A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B64F6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hAnsi="Arial" w:eastAsia="Times New Roman" w:cs="Times New Roman"/>
      <w:b/>
      <w:caps/>
      <w:sz w:val="24"/>
      <w:szCs w:val="20"/>
      <w:lang w:val="en-GB"/>
    </w:rPr>
  </w:style>
  <w:style w:type="character" w:styleId="Kop2Char" w:customStyle="1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hAnsi="Arial" w:eastAsia="Times New Roman" w:cs="Times New Roman"/>
      <w:b/>
      <w:sz w:val="20"/>
      <w:szCs w:val="20"/>
    </w:rPr>
  </w:style>
  <w:style w:type="character" w:styleId="Kop3Char" w:customStyle="1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hAnsi="Trebuchet MS" w:eastAsia="Times New Roman" w:cs="Times New Roman"/>
      <w:b/>
      <w:sz w:val="20"/>
      <w:szCs w:val="20"/>
      <w:lang w:val="en-GB"/>
    </w:rPr>
  </w:style>
  <w:style w:type="character" w:styleId="Kop4Char" w:customStyle="1">
    <w:name w:val="Kop 4 Char"/>
    <w:aliases w:val="Level 2 - a Char"/>
    <w:basedOn w:val="Standaardalinea-lettertype"/>
    <w:link w:val="Kop4"/>
    <w:rsid w:val="007B64F6"/>
    <w:rPr>
      <w:rFonts w:ascii="Times New Roman" w:hAnsi="Times New Roman" w:eastAsia="Times New Roman" w:cs="Times New Roman"/>
      <w:sz w:val="24"/>
      <w:szCs w:val="20"/>
      <w:lang w:val="en-GB"/>
    </w:rPr>
  </w:style>
  <w:style w:type="character" w:styleId="Kop5Char" w:customStyle="1">
    <w:name w:val="Kop 5 Char"/>
    <w:aliases w:val="Level 3 - i Char"/>
    <w:basedOn w:val="Standaardalinea-lettertype"/>
    <w:link w:val="Kop5"/>
    <w:rsid w:val="007B64F6"/>
    <w:rPr>
      <w:rFonts w:ascii="Times New Roman" w:hAnsi="Times New Roman" w:eastAsia="Times New Roman" w:cs="Times New Roman"/>
      <w:sz w:val="24"/>
      <w:szCs w:val="20"/>
      <w:lang w:val="en-GB"/>
    </w:rPr>
  </w:style>
  <w:style w:type="character" w:styleId="Kop6Char" w:customStyle="1">
    <w:name w:val="Kop 6 Char"/>
    <w:aliases w:val="Legal Level 1. Char"/>
    <w:basedOn w:val="Standaardalinea-lettertype"/>
    <w:link w:val="Kop6"/>
    <w:rsid w:val="007B64F6"/>
    <w:rPr>
      <w:rFonts w:ascii="Times New Roman" w:hAnsi="Times New Roman" w:eastAsia="Times New Roman" w:cs="Times New Roman"/>
      <w:b/>
      <w:sz w:val="24"/>
      <w:szCs w:val="20"/>
    </w:rPr>
  </w:style>
  <w:style w:type="character" w:styleId="Kop7Char" w:customStyle="1">
    <w:name w:val="Kop 7 Char"/>
    <w:aliases w:val="Legal Level 1.1. Char"/>
    <w:basedOn w:val="Standaardalinea-lettertype"/>
    <w:link w:val="Kop7"/>
    <w:rsid w:val="007B64F6"/>
    <w:rPr>
      <w:rFonts w:ascii="Times New Roman" w:hAnsi="Times New Roman" w:eastAsia="Times New Roman" w:cs="Times New Roman"/>
      <w:b/>
      <w:szCs w:val="20"/>
    </w:rPr>
  </w:style>
  <w:style w:type="character" w:styleId="Kop8Char" w:customStyle="1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hAnsi="Times New Roman" w:eastAsia="Times New Roman" w:cs="Times New Roman"/>
      <w:b/>
      <w:i/>
      <w:szCs w:val="20"/>
      <w:lang w:eastAsia="nl-NL"/>
    </w:rPr>
  </w:style>
  <w:style w:type="character" w:styleId="Kop9Char" w:customStyle="1">
    <w:name w:val="Kop 9 Char"/>
    <w:aliases w:val="Legal Level 1.1.1.1. Char"/>
    <w:basedOn w:val="Standaardalinea-lettertype"/>
    <w:link w:val="Kop9"/>
    <w:rsid w:val="007B64F6"/>
    <w:rPr>
      <w:rFonts w:ascii="Times New Roman" w:hAnsi="Times New Roman" w:eastAsia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styleId="PlattetekstChar" w:customStyle="1">
    <w:name w:val="Platte tekst Char"/>
    <w:basedOn w:val="Standaardalinea-lettertype"/>
    <w:link w:val="Plattetekst"/>
    <w:rsid w:val="007B64F6"/>
    <w:rPr>
      <w:rFonts w:ascii="Tahoma" w:hAnsi="Tahoma" w:eastAsia="Times New Roman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0C1AD6A68E8640AEFAD7745621A625" ma:contentTypeVersion="6" ma:contentTypeDescription="Een nieuw document maken." ma:contentTypeScope="" ma:versionID="ad254ab640169f5b5f83bc5db13d3d9b">
  <xsd:schema xmlns:xsd="http://www.w3.org/2001/XMLSchema" xmlns:xs="http://www.w3.org/2001/XMLSchema" xmlns:p="http://schemas.microsoft.com/office/2006/metadata/properties" xmlns:ns2="e3aee82a-a299-4583-b50b-fac809d592c0" xmlns:ns3="d6a57653-f854-49df-a1f3-97c45fc0d423" targetNamespace="http://schemas.microsoft.com/office/2006/metadata/properties" ma:root="true" ma:fieldsID="4ec044a51f5019fc344e260f347fedba" ns2:_="" ns3:_="">
    <xsd:import namespace="e3aee82a-a299-4583-b50b-fac809d592c0"/>
    <xsd:import namespace="d6a57653-f854-49df-a1f3-97c45fc0d4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ee82a-a299-4583-b50b-fac809d592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a57653-f854-49df-a1f3-97c45fc0d4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4DAFAB-0CA9-4E05-9A3F-F1F9CD6B559A}"/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6b6802-5dfa-496b-9d57-ff90bd3a4075"/>
    <ds:schemaRef ds:uri="d922c462-3a42-400a-b804-8031e656c0d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Combined Business Power B.V.</dc:creator>
  <lastModifiedBy>John van Aert</lastModifiedBy>
  <revision>4</revision>
  <dcterms:created xsi:type="dcterms:W3CDTF">2023-10-19T14:38:00.0000000Z</dcterms:created>
  <dcterms:modified xsi:type="dcterms:W3CDTF">2024-03-18T15:16:13.6046422Z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{2b52567b-e73f-4f0f-9afe-2c8009507e14}</vt:lpwstr>
  </property>
  <property fmtid="{D5CDD505-2E9C-101B-9397-08002B2CF9AE}" pid="5" name="eSynDocContactDesc">
    <vt:lpwstr>
    </vt:lpwstr>
  </property>
  <property fmtid="{D5CDD505-2E9C-101B-9397-08002B2CF9AE}" pid="6" name="eSynDocAccountDesc">
    <vt:lpwstr>Vervangingsfonds / Participatiefonds</vt:lpwstr>
  </property>
  <property fmtid="{D5CDD505-2E9C-101B-9397-08002B2CF9AE}" pid="7" name="eSynDocProjectDesc">
    <vt:lpwstr>Abonnement standaarddocumenten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
    </vt:lpwstr>
  </property>
  <property fmtid="{D5CDD505-2E9C-101B-9397-08002B2CF9AE}" pid="14" name="eSynDocVersion">
    <vt:lpwstr>
    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2</vt:lpwstr>
  </property>
  <property fmtid="{D5CDD505-2E9C-101B-9397-08002B2CF9AE}" pid="19" name="eSynDocSerialNumber">
    <vt:lpwstr>
    </vt:lpwstr>
  </property>
  <property fmtid="{D5CDD505-2E9C-101B-9397-08002B2CF9AE}" pid="20" name="eSynDocSubject">
    <vt:lpwstr>Bijlagen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962083937</vt:lpwstr>
  </property>
  <property fmtid="{D5CDD505-2E9C-101B-9397-08002B2CF9AE}" pid="25" name="eSynDocResource">
    <vt:lpwstr>
    </vt:lpwstr>
  </property>
  <property fmtid="{D5CDD505-2E9C-101B-9397-08002B2CF9AE}" pid="26" name="eSynDocProjectNr">
    <vt:lpwstr>VFPF STANDAARDDOC</vt:lpwstr>
  </property>
  <property fmtid="{D5CDD505-2E9C-101B-9397-08002B2CF9AE}" pid="27" name="eSynDocSecurity">
    <vt:lpwstr>1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COPPA CBP</vt:lpwstr>
  </property>
  <property fmtid="{D5CDD505-2E9C-101B-9397-08002B2CF9AE}" pid="31" name="eSynDocDivision">
    <vt:lpwstr>010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62303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0x010100FC0C1AD6A68E8640AEFAD7745621A625</vt:lpwstr>
  </property>
  <property fmtid="{D5CDD505-2E9C-101B-9397-08002B2CF9AE}" pid="40" name="eSynCleanUp12/02/2021 16:18:35">
    <vt:i4>1</vt:i4>
  </property>
  <property fmtid="{D5CDD505-2E9C-101B-9397-08002B2CF9AE}" pid="41" name="Order">
    <vt:r8>71747700</vt:r8>
  </property>
  <property fmtid="{D5CDD505-2E9C-101B-9397-08002B2CF9AE}" pid="42" name="_ExtendedDescription">
    <vt:lpwstr/>
  </property>
  <property fmtid="{D5CDD505-2E9C-101B-9397-08002B2CF9AE}" pid="43" name="MediaServiceImageTags">
    <vt:lpwstr/>
  </property>
</Properties>
</file>